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53" w:rsidRDefault="00181553" w:rsidP="00181553">
      <w:pPr>
        <w:jc w:val="both"/>
        <w:rPr>
          <w:b/>
        </w:rPr>
      </w:pPr>
      <w:r>
        <w:rPr>
          <w:b/>
        </w:rPr>
        <w:t xml:space="preserve">                                                        КУРГАНСКАЯ ОБЛАСТЬ</w:t>
      </w:r>
    </w:p>
    <w:p w:rsidR="00181553" w:rsidRDefault="00181553" w:rsidP="00181553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181553" w:rsidRDefault="00181553" w:rsidP="00181553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181553" w:rsidRDefault="00181553" w:rsidP="00181553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181553" w:rsidRDefault="00181553" w:rsidP="00181553">
      <w:pPr>
        <w:jc w:val="both"/>
        <w:rPr>
          <w:b/>
        </w:rPr>
      </w:pPr>
    </w:p>
    <w:p w:rsidR="00181553" w:rsidRDefault="00181553" w:rsidP="00181553">
      <w:pPr>
        <w:jc w:val="both"/>
        <w:rPr>
          <w:b/>
        </w:rPr>
      </w:pPr>
    </w:p>
    <w:p w:rsidR="00181553" w:rsidRDefault="00181553" w:rsidP="00181553">
      <w:pPr>
        <w:rPr>
          <w:b/>
        </w:rPr>
      </w:pPr>
    </w:p>
    <w:p w:rsidR="00181553" w:rsidRDefault="00181553" w:rsidP="00181553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181553" w:rsidRDefault="00181553" w:rsidP="00181553">
      <w:pPr>
        <w:jc w:val="both"/>
        <w:rPr>
          <w:b/>
        </w:rPr>
      </w:pPr>
    </w:p>
    <w:p w:rsidR="00181553" w:rsidRDefault="00181553" w:rsidP="00181553">
      <w:pPr>
        <w:jc w:val="both"/>
        <w:rPr>
          <w:b/>
        </w:rPr>
      </w:pPr>
    </w:p>
    <w:p w:rsidR="00181553" w:rsidRDefault="00181553" w:rsidP="00181553">
      <w:r>
        <w:t>от 9 декабря  2016 года          №  34</w:t>
      </w:r>
    </w:p>
    <w:p w:rsidR="00181553" w:rsidRDefault="00181553" w:rsidP="00181553">
      <w:r>
        <w:t>с. Гладковское</w:t>
      </w:r>
    </w:p>
    <w:p w:rsidR="00181553" w:rsidRDefault="00181553" w:rsidP="00181553"/>
    <w:p w:rsidR="00181553" w:rsidRDefault="00181553" w:rsidP="00181553"/>
    <w:p w:rsidR="00181553" w:rsidRDefault="00181553" w:rsidP="00181553">
      <w:pPr>
        <w:jc w:val="center"/>
        <w:rPr>
          <w:b/>
          <w:color w:val="000000"/>
        </w:rPr>
      </w:pPr>
      <w:r>
        <w:rPr>
          <w:b/>
        </w:rPr>
        <w:t>О  прогнозе социально- экономического развития Гладковского сельсовета на 2017 год и плановый период до 2019 года</w:t>
      </w:r>
    </w:p>
    <w:p w:rsidR="00181553" w:rsidRDefault="00181553" w:rsidP="00181553">
      <w:pPr>
        <w:jc w:val="center"/>
      </w:pPr>
    </w:p>
    <w:p w:rsidR="00181553" w:rsidRDefault="00181553" w:rsidP="00181553"/>
    <w:p w:rsidR="00181553" w:rsidRDefault="00181553" w:rsidP="00181553">
      <w:pPr>
        <w:jc w:val="both"/>
      </w:pPr>
      <w:r>
        <w:tab/>
        <w:t>В соответствии с пунктом 3 статьи 173 Бюджетного Кодекса Российской Федерации, ст.39 Федерального закона от 28 июля 2014 года № 172-ФЗ «О стратегическом планировании в Российской Федерации» Администрация Гладковского сельсовета</w:t>
      </w:r>
    </w:p>
    <w:p w:rsidR="00181553" w:rsidRDefault="00181553" w:rsidP="00181553">
      <w:pPr>
        <w:jc w:val="both"/>
      </w:pPr>
      <w:r>
        <w:tab/>
        <w:t>ПОСТАНОВЛЯЕТ:</w:t>
      </w:r>
    </w:p>
    <w:p w:rsidR="00181553" w:rsidRDefault="00181553" w:rsidP="00181553">
      <w:pPr>
        <w:ind w:firstLine="708"/>
        <w:jc w:val="both"/>
      </w:pPr>
      <w:r>
        <w:t>1. Одобрить прогноз социально-экономического развития Гладковского сельсовета на 2017 год и  плановый период до 2019 года согласно приложению к настоящему постановлению.</w:t>
      </w:r>
    </w:p>
    <w:p w:rsidR="00181553" w:rsidRDefault="00181553" w:rsidP="00181553">
      <w:pPr>
        <w:pStyle w:val="ac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r>
        <w:t xml:space="preserve">Настоящее постановление вступает в силу со дня его обнародования </w:t>
      </w:r>
      <w:r>
        <w:rPr>
          <w:bCs/>
        </w:rPr>
        <w:t xml:space="preserve">в </w:t>
      </w:r>
      <w:r>
        <w:t xml:space="preserve"> помещении Администрации Гладковского сельсовета, сельской,  школьной библиотеке, доме культуры, клубе.   </w:t>
      </w:r>
    </w:p>
    <w:p w:rsidR="00181553" w:rsidRDefault="00181553" w:rsidP="00181553">
      <w:pPr>
        <w:pStyle w:val="ac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81553" w:rsidRDefault="00181553" w:rsidP="00181553">
      <w:pPr>
        <w:ind w:firstLine="709"/>
        <w:jc w:val="both"/>
      </w:pPr>
      <w:r>
        <w:tab/>
      </w:r>
    </w:p>
    <w:p w:rsidR="00181553" w:rsidRDefault="00181553" w:rsidP="00181553">
      <w:pPr>
        <w:ind w:firstLine="709"/>
        <w:jc w:val="both"/>
      </w:pPr>
      <w:r>
        <w:tab/>
      </w:r>
    </w:p>
    <w:p w:rsidR="00181553" w:rsidRDefault="00181553" w:rsidP="00181553">
      <w:pPr>
        <w:ind w:firstLine="708"/>
        <w:jc w:val="both"/>
      </w:pPr>
    </w:p>
    <w:p w:rsidR="00181553" w:rsidRDefault="00181553" w:rsidP="00181553">
      <w:pPr>
        <w:jc w:val="both"/>
      </w:pPr>
    </w:p>
    <w:p w:rsidR="00181553" w:rsidRDefault="00181553" w:rsidP="00181553">
      <w:r>
        <w:t>Глава Гладковского сельсовета                                                                          Н.М. Кириллов</w:t>
      </w:r>
    </w:p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/>
    <w:p w:rsidR="00181553" w:rsidRDefault="00181553" w:rsidP="00181553">
      <w:pPr>
        <w:ind w:left="5670"/>
      </w:pPr>
      <w:r>
        <w:lastRenderedPageBreak/>
        <w:t>Приложение</w:t>
      </w:r>
    </w:p>
    <w:p w:rsidR="00181553" w:rsidRDefault="00181553" w:rsidP="00181553">
      <w:pPr>
        <w:ind w:left="5670"/>
      </w:pPr>
      <w:r>
        <w:t xml:space="preserve"> к постановлению Администрации Гладковского сельсовета </w:t>
      </w:r>
    </w:p>
    <w:p w:rsidR="00181553" w:rsidRDefault="00181553" w:rsidP="00181553">
      <w:pPr>
        <w:ind w:left="5670"/>
      </w:pPr>
      <w:r>
        <w:t>от  9.12.2016 г. № 34 «О прогнозе социально-экономического развития Гладковского сельсовета на 2017 год и плановый период до 2019 года»</w:t>
      </w:r>
    </w:p>
    <w:p w:rsidR="00181553" w:rsidRDefault="00181553" w:rsidP="00181553">
      <w:pPr>
        <w:jc w:val="center"/>
        <w:rPr>
          <w:lang w:eastAsia="en-US"/>
        </w:rPr>
      </w:pPr>
    </w:p>
    <w:p w:rsidR="00181553" w:rsidRDefault="00181553" w:rsidP="00181553">
      <w:pPr>
        <w:jc w:val="center"/>
        <w:rPr>
          <w:b/>
        </w:rPr>
      </w:pPr>
      <w:r>
        <w:rPr>
          <w:b/>
        </w:rPr>
        <w:t>Прогноз</w:t>
      </w:r>
    </w:p>
    <w:p w:rsidR="00181553" w:rsidRDefault="00181553" w:rsidP="00181553">
      <w:pPr>
        <w:jc w:val="center"/>
        <w:rPr>
          <w:b/>
        </w:rPr>
      </w:pPr>
      <w:r>
        <w:rPr>
          <w:b/>
        </w:rPr>
        <w:t>социально-экономического развития Гладковского сельсовета</w:t>
      </w:r>
    </w:p>
    <w:p w:rsidR="00181553" w:rsidRDefault="00181553" w:rsidP="00181553">
      <w:pPr>
        <w:jc w:val="center"/>
        <w:rPr>
          <w:b/>
        </w:rPr>
      </w:pPr>
      <w:r>
        <w:rPr>
          <w:b/>
        </w:rPr>
        <w:t>на 2017 год и плановый период до 2019 года</w:t>
      </w:r>
    </w:p>
    <w:tbl>
      <w:tblPr>
        <w:tblStyle w:val="af5"/>
        <w:tblW w:w="9750" w:type="dxa"/>
        <w:tblInd w:w="0" w:type="dxa"/>
        <w:tblLayout w:type="fixed"/>
        <w:tblLook w:val="04A0"/>
      </w:tblPr>
      <w:tblGrid>
        <w:gridCol w:w="960"/>
        <w:gridCol w:w="2412"/>
        <w:gridCol w:w="1131"/>
        <w:gridCol w:w="1137"/>
        <w:gridCol w:w="992"/>
        <w:gridCol w:w="992"/>
        <w:gridCol w:w="1134"/>
        <w:gridCol w:w="992"/>
      </w:tblGrid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№ п/п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Показатель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ед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lang w:val="en-US" w:eastAsia="en-US" w:bidi="en-US"/>
              </w:rPr>
              <w:t>изм</w:t>
            </w:r>
            <w:proofErr w:type="spellEnd"/>
            <w:proofErr w:type="gramEnd"/>
            <w:r>
              <w:rPr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2015</w:t>
            </w:r>
          </w:p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отчет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2016</w:t>
            </w: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оценка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2017</w:t>
            </w: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прогноз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2018</w:t>
            </w:r>
          </w:p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прогноз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2019 </w:t>
            </w:r>
            <w:proofErr w:type="spellStart"/>
            <w:r>
              <w:rPr>
                <w:lang w:val="en-US" w:eastAsia="en-US" w:bidi="en-US"/>
              </w:rPr>
              <w:t>прогноз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Демография</w:t>
            </w:r>
            <w:proofErr w:type="spellEnd"/>
            <w:r>
              <w:rPr>
                <w:lang w:val="en-US" w:eastAsia="en-US" w:bidi="en-US"/>
              </w:rPr>
              <w:t xml:space="preserve"> и </w:t>
            </w:r>
            <w:proofErr w:type="spellStart"/>
            <w:r>
              <w:rPr>
                <w:lang w:val="en-US" w:eastAsia="en-US" w:bidi="en-US"/>
              </w:rPr>
              <w:t>рынок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труда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Численность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постоянного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населения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среднегодовая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чел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rPr>
                <w:lang w:val="en-US" w:eastAsia="en-US" w:bidi="en-US"/>
              </w:rPr>
            </w:pPr>
          </w:p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784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778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tabs>
                <w:tab w:val="center" w:pos="485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ab/>
            </w:r>
          </w:p>
          <w:p w:rsidR="00181553" w:rsidRDefault="00181553">
            <w:pPr>
              <w:tabs>
                <w:tab w:val="center" w:pos="485"/>
              </w:tabs>
              <w:rPr>
                <w:lang w:val="en-US" w:eastAsia="en-US" w:bidi="en-US"/>
              </w:rPr>
            </w:pPr>
          </w:p>
          <w:p w:rsidR="00181553" w:rsidRDefault="00181553">
            <w:pPr>
              <w:tabs>
                <w:tab w:val="center" w:pos="485"/>
              </w:tabs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772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tabs>
                <w:tab w:val="center" w:pos="485"/>
              </w:tabs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ab/>
            </w:r>
          </w:p>
          <w:p w:rsidR="00181553" w:rsidRDefault="00181553">
            <w:pPr>
              <w:tabs>
                <w:tab w:val="center" w:pos="485"/>
              </w:tabs>
              <w:rPr>
                <w:lang w:val="en-US" w:eastAsia="en-US" w:bidi="en-US"/>
              </w:rPr>
            </w:pPr>
          </w:p>
          <w:p w:rsidR="00181553" w:rsidRDefault="00181553">
            <w:pPr>
              <w:tabs>
                <w:tab w:val="center" w:pos="485"/>
              </w:tabs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770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770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lang w:eastAsia="en-US" w:bidi="en-US"/>
              </w:rPr>
            </w:pPr>
            <w:r w:rsidRPr="00181553">
              <w:rPr>
                <w:lang w:eastAsia="en-US" w:bidi="en-US"/>
              </w:rPr>
              <w:t>Численность экономически активного населения,</w:t>
            </w:r>
          </w:p>
          <w:p w:rsidR="00181553" w:rsidRPr="00181553" w:rsidRDefault="00181553">
            <w:pPr>
              <w:jc w:val="both"/>
              <w:rPr>
                <w:i/>
                <w:sz w:val="22"/>
                <w:szCs w:val="22"/>
                <w:lang w:eastAsia="en-US" w:bidi="en-US"/>
              </w:rPr>
            </w:pPr>
            <w:r w:rsidRPr="00181553">
              <w:rPr>
                <w:i/>
                <w:lang w:eastAsia="en-US" w:bidi="en-US"/>
              </w:rPr>
              <w:t xml:space="preserve"> в том числе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чел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262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  </w:t>
            </w:r>
            <w:proofErr w:type="spellStart"/>
            <w:r>
              <w:rPr>
                <w:lang w:val="en-US" w:eastAsia="en-US" w:bidi="en-US"/>
              </w:rPr>
              <w:t>занятых</w:t>
            </w:r>
            <w:proofErr w:type="spellEnd"/>
            <w:r>
              <w:rPr>
                <w:lang w:val="en-US" w:eastAsia="en-US" w:bidi="en-US"/>
              </w:rPr>
              <w:t xml:space="preserve"> в </w:t>
            </w:r>
            <w:proofErr w:type="spellStart"/>
            <w:r>
              <w:rPr>
                <w:lang w:val="en-US" w:eastAsia="en-US" w:bidi="en-US"/>
              </w:rPr>
              <w:t>экономике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чел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214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1.2.2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   </w:t>
            </w:r>
            <w:proofErr w:type="spellStart"/>
            <w:r>
              <w:rPr>
                <w:lang w:val="en-US" w:eastAsia="en-US" w:bidi="en-US"/>
              </w:rPr>
              <w:t>среднегодовая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общая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численность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безработных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чел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48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Уровень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общей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безработицы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19,5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18,3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чел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24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Уровень регистрируемой безработицы на конец года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9,2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Создание новых постоянных рабочих мест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ед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1.6.1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в том числе в сфере малого и среднего предпринимательства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i/>
                <w:lang w:eastAsia="en-US" w:bidi="en-US"/>
              </w:rPr>
            </w:pPr>
          </w:p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ед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Сокращение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постоянных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рабочих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мест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ед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1.8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Просроченная задолженность по заработной плате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тыс.руб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Производственная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деятельность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Отгрузка промышленной продукции по крупным и средним предприятиям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млн.руб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2,25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i/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           </w:t>
            </w:r>
            <w:r w:rsidRPr="00181553">
              <w:rPr>
                <w:i/>
                <w:lang w:eastAsia="en-US" w:bidi="en-US"/>
              </w:rPr>
              <w:t>в т.ч. по организациям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i/>
                <w:sz w:val="22"/>
                <w:szCs w:val="22"/>
                <w:lang w:eastAsia="en-US" w:bidi="en-US"/>
              </w:rPr>
            </w:pP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sz w:val="22"/>
                <w:szCs w:val="22"/>
                <w:lang w:eastAsia="en-US" w:bidi="en-US"/>
              </w:rPr>
            </w:pP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МУП «</w:t>
            </w:r>
            <w:proofErr w:type="spellStart"/>
            <w:r>
              <w:rPr>
                <w:lang w:val="en-US" w:eastAsia="en-US" w:bidi="en-US"/>
              </w:rPr>
              <w:t>Притоболье</w:t>
            </w:r>
            <w:proofErr w:type="spellEnd"/>
            <w:r>
              <w:rPr>
                <w:lang w:val="en-US" w:eastAsia="en-US" w:bidi="en-US"/>
              </w:rPr>
              <w:t>»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млн.руб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2,17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2,25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Индекс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промышленного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производства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101,1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102,1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i/>
                <w:lang w:eastAsia="en-US" w:bidi="en-US"/>
              </w:rPr>
            </w:pPr>
          </w:p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</w:p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103,7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Доля прибыльных организаций в общем числе организаций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Численность работающих в организациях (по полному кругу организаций)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Pr="00181553" w:rsidRDefault="00181553">
            <w:pPr>
              <w:jc w:val="center"/>
              <w:rPr>
                <w:i/>
                <w:lang w:eastAsia="en-US" w:bidi="en-US"/>
              </w:rPr>
            </w:pPr>
          </w:p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чел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177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Фонд заработной платы организаций (по полному кругу организаций)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млн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i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30,2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31,6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35,6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37,6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Среднемесячная заработная плата в организациях (по полному кругу организаций)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14216,7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14913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15838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16772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17711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2.7.1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Темп роста в действующих ценах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106,2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105,9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105,6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2.7.2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Темп роста реальной заработной платы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91,14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97,58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100,09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100,67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101,54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2.8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Индекс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потребительских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цен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107,5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106,1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105,2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104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2.9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Темп роста оборота розничной торговли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>%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87,4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97,3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100,2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2.10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Инвестиции в основной капитал, </w:t>
            </w:r>
            <w:r w:rsidRPr="00181553">
              <w:rPr>
                <w:i/>
                <w:lang w:eastAsia="en-US" w:bidi="en-US"/>
              </w:rPr>
              <w:t>в том числе за счет средств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lang w:val="en-US" w:eastAsia="en-US" w:bidi="en-US"/>
              </w:rPr>
              <w:t>млн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 xml:space="preserve">. </w:t>
            </w:r>
            <w:proofErr w:type="spellStart"/>
            <w:proofErr w:type="gramStart"/>
            <w:r>
              <w:rPr>
                <w:i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2.10.1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1553" w:rsidRDefault="00181553">
            <w:pPr>
              <w:jc w:val="both"/>
              <w:rPr>
                <w:lang w:val="en-US" w:eastAsia="en-US" w:bidi="en-US"/>
              </w:rPr>
            </w:pPr>
          </w:p>
          <w:p w:rsidR="00181553" w:rsidRDefault="00181553">
            <w:pPr>
              <w:rPr>
                <w:lang w:val="en-US" w:eastAsia="en-US" w:bidi="en-US"/>
              </w:rPr>
            </w:pPr>
          </w:p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Федеральный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бюджета</w:t>
            </w:r>
            <w:proofErr w:type="spellEnd"/>
            <w:r>
              <w:rPr>
                <w:lang w:val="en-US" w:eastAsia="en-US" w:bidi="en-US"/>
              </w:rPr>
              <w:t xml:space="preserve"> (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согласованию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lastRenderedPageBreak/>
              <w:t>млн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center"/>
              <w:rPr>
                <w:i/>
                <w:sz w:val="20"/>
                <w:szCs w:val="20"/>
                <w:lang w:eastAsia="en-US" w:bidi="en-US"/>
              </w:rPr>
            </w:pPr>
            <w:r w:rsidRPr="00181553">
              <w:rPr>
                <w:i/>
                <w:sz w:val="20"/>
                <w:szCs w:val="20"/>
                <w:lang w:eastAsia="en-US" w:bidi="en-US"/>
              </w:rPr>
              <w:t>уд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.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в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>ес от общего объема инвестиций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2.10.2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Областного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бюджета</w:t>
            </w:r>
            <w:proofErr w:type="spellEnd"/>
          </w:p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(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согласованию</w:t>
            </w:r>
            <w:proofErr w:type="spellEnd"/>
            <w:r>
              <w:rPr>
                <w:lang w:val="en-US" w:eastAsia="en-US" w:bidi="en-US"/>
              </w:rPr>
              <w:t>)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млн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center"/>
              <w:rPr>
                <w:i/>
                <w:sz w:val="20"/>
                <w:szCs w:val="20"/>
                <w:lang w:eastAsia="en-US" w:bidi="en-US"/>
              </w:rPr>
            </w:pPr>
            <w:r w:rsidRPr="00181553">
              <w:rPr>
                <w:i/>
                <w:sz w:val="20"/>
                <w:szCs w:val="20"/>
                <w:lang w:eastAsia="en-US" w:bidi="en-US"/>
              </w:rPr>
              <w:t>уд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.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в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>ес от общего объема инвестиций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2.10.3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Местного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млн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center"/>
              <w:rPr>
                <w:i/>
                <w:sz w:val="20"/>
                <w:szCs w:val="20"/>
                <w:lang w:eastAsia="en-US" w:bidi="en-US"/>
              </w:rPr>
            </w:pPr>
            <w:r w:rsidRPr="00181553">
              <w:rPr>
                <w:i/>
                <w:sz w:val="20"/>
                <w:szCs w:val="20"/>
                <w:lang w:eastAsia="en-US" w:bidi="en-US"/>
              </w:rPr>
              <w:t>уд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.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в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>ес от общего объема инвестиций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2.10.4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Внебюджетных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источников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млн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  <w:p w:rsidR="00181553" w:rsidRDefault="00181553">
            <w:pPr>
              <w:jc w:val="center"/>
              <w:rPr>
                <w:i/>
                <w:sz w:val="20"/>
                <w:szCs w:val="20"/>
                <w:lang w:val="en-US" w:eastAsia="en-US" w:bidi="en-US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  <w:lang w:val="en-US" w:eastAsia="en-US" w:bidi="en-US"/>
              </w:rPr>
              <w:t>руб</w:t>
            </w:r>
            <w:proofErr w:type="spellEnd"/>
            <w:proofErr w:type="gramEnd"/>
            <w:r>
              <w:rPr>
                <w:i/>
                <w:sz w:val="20"/>
                <w:szCs w:val="20"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87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center"/>
              <w:rPr>
                <w:i/>
                <w:sz w:val="20"/>
                <w:szCs w:val="20"/>
                <w:lang w:eastAsia="en-US" w:bidi="en-US"/>
              </w:rPr>
            </w:pPr>
            <w:r w:rsidRPr="00181553">
              <w:rPr>
                <w:i/>
                <w:sz w:val="20"/>
                <w:szCs w:val="20"/>
                <w:lang w:eastAsia="en-US" w:bidi="en-US"/>
              </w:rPr>
              <w:t>уд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.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 xml:space="preserve"> </w:t>
            </w:r>
            <w:proofErr w:type="gramStart"/>
            <w:r w:rsidRPr="00181553">
              <w:rPr>
                <w:i/>
                <w:sz w:val="20"/>
                <w:szCs w:val="20"/>
                <w:lang w:eastAsia="en-US" w:bidi="en-US"/>
              </w:rPr>
              <w:t>в</w:t>
            </w:r>
            <w:proofErr w:type="gramEnd"/>
            <w:r w:rsidRPr="00181553">
              <w:rPr>
                <w:i/>
                <w:sz w:val="20"/>
                <w:szCs w:val="20"/>
                <w:lang w:eastAsia="en-US" w:bidi="en-US"/>
              </w:rPr>
              <w:t>ес от общего объема инвестиций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Ввод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объектов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Жилье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кв.м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2.11.1.1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 xml:space="preserve">в </w:t>
            </w:r>
            <w:proofErr w:type="spellStart"/>
            <w:r>
              <w:rPr>
                <w:i/>
                <w:lang w:val="en-US" w:eastAsia="en-US" w:bidi="en-US"/>
              </w:rPr>
              <w:t>т.ч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индивидуальное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кв.м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Общеобразовательные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организации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учебное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место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Детские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дошкольные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место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Амбулаторно-поликлинические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учреждения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посещений</w:t>
            </w:r>
            <w:proofErr w:type="spellEnd"/>
            <w:r>
              <w:rPr>
                <w:i/>
                <w:lang w:val="en-US" w:eastAsia="en-US" w:bidi="en-US"/>
              </w:rPr>
              <w:t xml:space="preserve"> в  </w:t>
            </w:r>
            <w:proofErr w:type="spellStart"/>
            <w:r>
              <w:rPr>
                <w:i/>
                <w:lang w:val="en-US" w:eastAsia="en-US" w:bidi="en-US"/>
              </w:rPr>
              <w:t>смену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2.11.7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Газовые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сети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км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млн.руб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189,9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219,4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i/>
                <w:lang w:eastAsia="en-US" w:bidi="en-US"/>
              </w:rPr>
              <w:t>В том числе</w:t>
            </w:r>
            <w:r w:rsidRPr="00181553">
              <w:rPr>
                <w:lang w:eastAsia="en-US" w:bidi="en-US"/>
              </w:rPr>
              <w:t xml:space="preserve"> сельскохозяйственные организации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млн.руб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189,9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219,4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219,4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>Отгружено пищевой продукции собственного производства, выполнено работ, оказано услуг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тыс.руб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Посевная площадь, </w:t>
            </w:r>
            <w:r w:rsidRPr="00181553">
              <w:rPr>
                <w:i/>
                <w:lang w:eastAsia="en-US" w:bidi="en-US"/>
              </w:rPr>
              <w:t>в том числе: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га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11248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11248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11248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2.14.1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сельскохозяйственных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организаций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га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4672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4672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4672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4672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4672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2.14.2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крестьянских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lastRenderedPageBreak/>
              <w:t>(</w:t>
            </w:r>
            <w:proofErr w:type="spellStart"/>
            <w:r>
              <w:rPr>
                <w:lang w:val="en-US" w:eastAsia="en-US" w:bidi="en-US"/>
              </w:rPr>
              <w:t>фермерских</w:t>
            </w:r>
            <w:proofErr w:type="spellEnd"/>
            <w:r>
              <w:rPr>
                <w:lang w:val="en-US" w:eastAsia="en-US" w:bidi="en-US"/>
              </w:rPr>
              <w:t xml:space="preserve">) </w:t>
            </w:r>
            <w:proofErr w:type="spellStart"/>
            <w:r>
              <w:rPr>
                <w:lang w:val="en-US" w:eastAsia="en-US" w:bidi="en-US"/>
              </w:rPr>
              <w:t>хозяйств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lastRenderedPageBreak/>
              <w:t>га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6576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6576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6576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6576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6576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lastRenderedPageBreak/>
              <w:t>3.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Производство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сельскохозяйственной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продукции</w:t>
            </w:r>
            <w:proofErr w:type="spellEnd"/>
          </w:p>
        </w:tc>
      </w:tr>
      <w:tr w:rsidR="00181553" w:rsidTr="00181553">
        <w:trPr>
          <w:trHeight w:val="219"/>
        </w:trPr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rPr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 xml:space="preserve">В </w:t>
            </w:r>
            <w:proofErr w:type="spellStart"/>
            <w:r>
              <w:rPr>
                <w:i/>
                <w:lang w:val="en-US" w:eastAsia="en-US" w:bidi="en-US"/>
              </w:rPr>
              <w:t>хозяйствах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всех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категорий</w:t>
            </w:r>
            <w:proofErr w:type="spellEnd"/>
            <w:r>
              <w:rPr>
                <w:lang w:val="en-US" w:eastAsia="en-US" w:bidi="en-US"/>
              </w:rPr>
              <w:t>: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зерна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24000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22000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26000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26000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26000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картофеля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530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овощей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600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84,1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63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молока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575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575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шерсти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цн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5,7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3.1.7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яиц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тыс.шт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902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 xml:space="preserve">в </w:t>
            </w:r>
            <w:proofErr w:type="spellStart"/>
            <w:r>
              <w:rPr>
                <w:i/>
                <w:lang w:val="en-US" w:eastAsia="en-US" w:bidi="en-US"/>
              </w:rPr>
              <w:t>сельскохозяйственных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организациях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зерна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4638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2319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5000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картофеля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овощей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молока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шерсти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цн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3.2.7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яиц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тыс.шт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 xml:space="preserve">в </w:t>
            </w:r>
            <w:proofErr w:type="spellStart"/>
            <w:r>
              <w:rPr>
                <w:i/>
                <w:lang w:val="en-US" w:eastAsia="en-US" w:bidi="en-US"/>
              </w:rPr>
              <w:t>крестьянских</w:t>
            </w:r>
            <w:proofErr w:type="spellEnd"/>
            <w:r>
              <w:rPr>
                <w:i/>
                <w:lang w:val="en-US" w:eastAsia="en-US" w:bidi="en-US"/>
              </w:rPr>
              <w:t xml:space="preserve"> (</w:t>
            </w:r>
            <w:proofErr w:type="spellStart"/>
            <w:r>
              <w:rPr>
                <w:i/>
                <w:lang w:val="en-US" w:eastAsia="en-US" w:bidi="en-US"/>
              </w:rPr>
              <w:t>фермерских</w:t>
            </w:r>
            <w:proofErr w:type="spellEnd"/>
            <w:r>
              <w:rPr>
                <w:i/>
                <w:lang w:val="en-US" w:eastAsia="en-US" w:bidi="en-US"/>
              </w:rPr>
              <w:t xml:space="preserve">) </w:t>
            </w:r>
            <w:proofErr w:type="spellStart"/>
            <w:r>
              <w:rPr>
                <w:i/>
                <w:lang w:val="en-US" w:eastAsia="en-US" w:bidi="en-US"/>
              </w:rPr>
              <w:t>хозяйствах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зерна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9714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5828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10000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картофеля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овощей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3,8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молока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tabs>
                <w:tab w:val="left" w:pos="375"/>
                <w:tab w:val="center" w:pos="460"/>
              </w:tabs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ab/>
              <w:t>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75,0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шерсти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цн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3.3.7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яиц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тыс.шт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62,0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</w:t>
            </w:r>
          </w:p>
        </w:tc>
        <w:tc>
          <w:tcPr>
            <w:tcW w:w="879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i/>
                <w:sz w:val="22"/>
                <w:szCs w:val="22"/>
                <w:lang w:val="en-US" w:eastAsia="en-US" w:bidi="en-US"/>
              </w:rPr>
            </w:pPr>
            <w:r>
              <w:rPr>
                <w:i/>
                <w:lang w:val="en-US" w:eastAsia="en-US" w:bidi="en-US"/>
              </w:rPr>
              <w:t xml:space="preserve">в </w:t>
            </w:r>
            <w:proofErr w:type="spellStart"/>
            <w:r>
              <w:rPr>
                <w:i/>
                <w:lang w:val="en-US" w:eastAsia="en-US" w:bidi="en-US"/>
              </w:rPr>
              <w:t>хозяйствах</w:t>
            </w:r>
            <w:proofErr w:type="spellEnd"/>
            <w:r>
              <w:rPr>
                <w:i/>
                <w:lang w:val="en-US" w:eastAsia="en-US" w:bidi="en-US"/>
              </w:rPr>
              <w:t xml:space="preserve"> </w:t>
            </w:r>
            <w:proofErr w:type="spellStart"/>
            <w:r>
              <w:rPr>
                <w:i/>
                <w:lang w:val="en-US" w:eastAsia="en-US" w:bidi="en-US"/>
              </w:rPr>
              <w:t>населения</w:t>
            </w:r>
            <w:proofErr w:type="spellEnd"/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3.4.1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зерна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140,0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3.4.2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картофеля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540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3.4.3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овощей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525,0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3.4.4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Pr="00181553" w:rsidRDefault="00181553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181553">
              <w:rPr>
                <w:lang w:eastAsia="en-US" w:bidi="en-US"/>
              </w:rPr>
              <w:t xml:space="preserve">     реализация скота и птицы  в живом весе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110,9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169,0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168,0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167,0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3.4.5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молока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тонн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845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3.4.6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шерсти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цн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5,7</w:t>
            </w:r>
          </w:p>
        </w:tc>
      </w:tr>
      <w:tr w:rsidR="00181553" w:rsidTr="00181553">
        <w:tc>
          <w:tcPr>
            <w:tcW w:w="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3.4.7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both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 xml:space="preserve">     </w:t>
            </w:r>
            <w:proofErr w:type="spellStart"/>
            <w:r>
              <w:rPr>
                <w:lang w:val="en-US" w:eastAsia="en-US" w:bidi="en-US"/>
              </w:rPr>
              <w:t>яиц</w:t>
            </w:r>
            <w:proofErr w:type="spellEnd"/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i/>
                <w:sz w:val="22"/>
                <w:szCs w:val="22"/>
                <w:lang w:val="en-US" w:eastAsia="en-US" w:bidi="en-US"/>
              </w:rPr>
            </w:pPr>
            <w:proofErr w:type="spellStart"/>
            <w:r>
              <w:rPr>
                <w:i/>
                <w:lang w:val="en-US" w:eastAsia="en-US" w:bidi="en-US"/>
              </w:rPr>
              <w:t>тыс.шт</w:t>
            </w:r>
            <w:proofErr w:type="spellEnd"/>
            <w:r>
              <w:rPr>
                <w:i/>
                <w:lang w:val="en-US" w:eastAsia="en-US" w:bidi="en-US"/>
              </w:rPr>
              <w:t>.</w:t>
            </w:r>
          </w:p>
        </w:tc>
        <w:tc>
          <w:tcPr>
            <w:tcW w:w="11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lang w:val="en-US" w:eastAsia="en-US" w:bidi="en-US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553" w:rsidRDefault="00181553">
            <w:pPr>
              <w:jc w:val="center"/>
              <w:rPr>
                <w:sz w:val="22"/>
                <w:szCs w:val="22"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840,0</w:t>
            </w:r>
          </w:p>
        </w:tc>
      </w:tr>
    </w:tbl>
    <w:p w:rsidR="00181553" w:rsidRDefault="00181553" w:rsidP="00181553">
      <w:pPr>
        <w:jc w:val="both"/>
        <w:rPr>
          <w:sz w:val="18"/>
          <w:szCs w:val="18"/>
        </w:rPr>
      </w:pPr>
    </w:p>
    <w:p w:rsidR="00181553" w:rsidRDefault="00181553" w:rsidP="00181553">
      <w:pPr>
        <w:jc w:val="both"/>
        <w:rPr>
          <w:sz w:val="18"/>
          <w:szCs w:val="18"/>
        </w:rPr>
      </w:pPr>
    </w:p>
    <w:p w:rsidR="00181553" w:rsidRDefault="00181553" w:rsidP="00181553">
      <w:pPr>
        <w:jc w:val="both"/>
        <w:rPr>
          <w:sz w:val="18"/>
          <w:szCs w:val="18"/>
        </w:rPr>
      </w:pPr>
    </w:p>
    <w:sectPr w:rsidR="00181553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D0279"/>
    <w:multiLevelType w:val="hybridMultilevel"/>
    <w:tmpl w:val="A31A8E1C"/>
    <w:lvl w:ilvl="0" w:tplc="E97026AA">
      <w:start w:val="2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553"/>
    <w:rsid w:val="00181553"/>
    <w:rsid w:val="001F0A06"/>
    <w:rsid w:val="001F4D0A"/>
    <w:rsid w:val="00334C8D"/>
    <w:rsid w:val="00673469"/>
    <w:rsid w:val="007A5765"/>
    <w:rsid w:val="00AB15A0"/>
    <w:rsid w:val="00DA586B"/>
    <w:rsid w:val="00EA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53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23">
    <w:name w:val="Стиль2"/>
    <w:basedOn w:val="a"/>
    <w:rsid w:val="00181553"/>
    <w:pPr>
      <w:ind w:left="120" w:right="562" w:firstLine="240"/>
    </w:pPr>
    <w:rPr>
      <w:b/>
    </w:rPr>
  </w:style>
  <w:style w:type="table" w:styleId="af5">
    <w:name w:val="Table Grid"/>
    <w:basedOn w:val="a1"/>
    <w:rsid w:val="00181553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986</Words>
  <Characters>5626</Characters>
  <Application>Microsoft Office Word</Application>
  <DocSecurity>0</DocSecurity>
  <Lines>46</Lines>
  <Paragraphs>13</Paragraphs>
  <ScaleCrop>false</ScaleCrop>
  <Company>DG Win&amp;Soft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3</cp:revision>
  <cp:lastPrinted>2016-12-14T03:15:00Z</cp:lastPrinted>
  <dcterms:created xsi:type="dcterms:W3CDTF">2016-12-14T03:13:00Z</dcterms:created>
  <dcterms:modified xsi:type="dcterms:W3CDTF">2016-12-14T03:16:00Z</dcterms:modified>
</cp:coreProperties>
</file>